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BD" w:rsidRDefault="008771C3">
      <w:pPr>
        <w:spacing w:after="230" w:line="259" w:lineRule="auto"/>
        <w:ind w:left="73"/>
        <w:jc w:val="center"/>
      </w:pPr>
      <w:r>
        <w:rPr>
          <w:b/>
          <w:sz w:val="36"/>
        </w:rPr>
        <w:t xml:space="preserve">Informationen </w:t>
      </w:r>
    </w:p>
    <w:p w:rsidR="003962BD" w:rsidRDefault="008771C3">
      <w:pPr>
        <w:spacing w:after="124" w:line="259" w:lineRule="auto"/>
        <w:ind w:left="73" w:right="5"/>
        <w:jc w:val="center"/>
      </w:pPr>
      <w:r>
        <w:rPr>
          <w:b/>
          <w:sz w:val="36"/>
        </w:rPr>
        <w:t xml:space="preserve">zum Sozialpass der Stadt Straubing </w:t>
      </w:r>
    </w:p>
    <w:p w:rsidR="003962BD" w:rsidRDefault="008771C3">
      <w:pPr>
        <w:spacing w:after="211" w:line="259" w:lineRule="auto"/>
        <w:ind w:left="0" w:firstLine="0"/>
        <w:jc w:val="left"/>
      </w:pPr>
      <w:r>
        <w:rPr>
          <w:b/>
        </w:rPr>
        <w:t xml:space="preserve"> </w:t>
      </w:r>
    </w:p>
    <w:p w:rsidR="003962BD" w:rsidRDefault="008771C3">
      <w:pPr>
        <w:spacing w:after="129" w:line="259" w:lineRule="auto"/>
        <w:ind w:left="-5"/>
        <w:jc w:val="left"/>
      </w:pPr>
      <w:r>
        <w:rPr>
          <w:b/>
          <w:sz w:val="28"/>
        </w:rPr>
        <w:t xml:space="preserve">Wer kann den Sozialpass erhalten: </w:t>
      </w:r>
    </w:p>
    <w:p w:rsidR="003962BD" w:rsidRDefault="008771C3">
      <w:pPr>
        <w:spacing w:after="19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3962BD" w:rsidRDefault="008771C3">
      <w:pPr>
        <w:numPr>
          <w:ilvl w:val="0"/>
          <w:numId w:val="1"/>
        </w:numPr>
        <w:ind w:hanging="149"/>
      </w:pPr>
      <w:r>
        <w:t xml:space="preserve">Bezieher von Leistungen nach dem SGB II                                              </w:t>
      </w:r>
    </w:p>
    <w:p w:rsidR="003962BD" w:rsidRDefault="008771C3">
      <w:pPr>
        <w:numPr>
          <w:ilvl w:val="0"/>
          <w:numId w:val="1"/>
        </w:numPr>
        <w:spacing w:after="11"/>
        <w:ind w:hanging="149"/>
      </w:pPr>
      <w:r>
        <w:t xml:space="preserve">Bezieher von Leistungen nach dem SGB XII (außerhalb von Einrichtungen und in </w:t>
      </w:r>
    </w:p>
    <w:p w:rsidR="003962BD" w:rsidRDefault="008771C3">
      <w:pPr>
        <w:spacing w:after="11"/>
        <w:ind w:left="-5"/>
      </w:pPr>
      <w:r>
        <w:t xml:space="preserve">  Einrichtungen)   </w:t>
      </w:r>
    </w:p>
    <w:p w:rsidR="003962BD" w:rsidRDefault="008771C3">
      <w:pPr>
        <w:spacing w:after="0" w:line="259" w:lineRule="auto"/>
        <w:ind w:left="0" w:firstLine="0"/>
        <w:jc w:val="left"/>
      </w:pPr>
      <w:r>
        <w:t xml:space="preserve">     </w:t>
      </w:r>
    </w:p>
    <w:p w:rsidR="003962BD" w:rsidRDefault="008771C3">
      <w:pPr>
        <w:numPr>
          <w:ilvl w:val="0"/>
          <w:numId w:val="1"/>
        </w:numPr>
        <w:ind w:hanging="149"/>
      </w:pPr>
      <w:r>
        <w:t xml:space="preserve">Bezieher von Leistungen nach dem AsylbLG </w:t>
      </w:r>
    </w:p>
    <w:p w:rsidR="003962BD" w:rsidRDefault="008771C3">
      <w:pPr>
        <w:numPr>
          <w:ilvl w:val="0"/>
          <w:numId w:val="1"/>
        </w:numPr>
        <w:ind w:hanging="149"/>
      </w:pPr>
      <w:r>
        <w:t xml:space="preserve">Wohngeldbezieher </w:t>
      </w:r>
    </w:p>
    <w:p w:rsidR="003962BD" w:rsidRDefault="008771C3">
      <w:pPr>
        <w:numPr>
          <w:ilvl w:val="0"/>
          <w:numId w:val="1"/>
        </w:numPr>
        <w:ind w:hanging="149"/>
      </w:pPr>
      <w:r>
        <w:t xml:space="preserve">Bezieher von Kinderzuschlag </w:t>
      </w:r>
    </w:p>
    <w:p w:rsidR="00C912FF" w:rsidRDefault="008771C3">
      <w:pPr>
        <w:numPr>
          <w:ilvl w:val="0"/>
          <w:numId w:val="1"/>
        </w:numPr>
        <w:spacing w:after="0" w:line="413" w:lineRule="auto"/>
        <w:ind w:hanging="149"/>
      </w:pPr>
      <w:r>
        <w:t>Bezieher von Leistungen der Kriegsopferfürsorge</w:t>
      </w:r>
    </w:p>
    <w:p w:rsidR="003962BD" w:rsidRDefault="00C912FF" w:rsidP="00C912FF">
      <w:pPr>
        <w:spacing w:after="0" w:line="413" w:lineRule="auto"/>
        <w:ind w:left="0" w:firstLine="0"/>
      </w:pPr>
      <w:r>
        <w:t xml:space="preserve"> </w:t>
      </w:r>
      <w:r w:rsidR="008771C3">
        <w:t xml:space="preserve"> </w:t>
      </w:r>
      <w:r w:rsidR="008771C3">
        <w:rPr>
          <w:u w:val="single" w:color="000000"/>
        </w:rPr>
        <w:t>mit Hauptwohnsitz in der Stadt Straubing</w:t>
      </w:r>
      <w:r w:rsidR="008771C3">
        <w:t xml:space="preserve"> </w:t>
      </w:r>
    </w:p>
    <w:p w:rsidR="003962BD" w:rsidRDefault="008771C3">
      <w:pPr>
        <w:spacing w:after="211" w:line="259" w:lineRule="auto"/>
        <w:ind w:left="0" w:firstLine="0"/>
        <w:jc w:val="left"/>
      </w:pPr>
      <w:r>
        <w:rPr>
          <w:b/>
        </w:rPr>
        <w:t xml:space="preserve"> </w:t>
      </w:r>
    </w:p>
    <w:p w:rsidR="003962BD" w:rsidRDefault="00B31185">
      <w:pPr>
        <w:spacing w:after="129" w:line="259" w:lineRule="auto"/>
        <w:ind w:left="-5"/>
        <w:jc w:val="left"/>
      </w:pPr>
      <w:r>
        <w:rPr>
          <w:b/>
          <w:sz w:val="28"/>
        </w:rPr>
        <w:t>W</w:t>
      </w:r>
      <w:r w:rsidR="008771C3">
        <w:rPr>
          <w:b/>
          <w:sz w:val="28"/>
        </w:rPr>
        <w:t xml:space="preserve">o erhalte ich den Sozialpass </w:t>
      </w:r>
    </w:p>
    <w:p w:rsidR="003962BD" w:rsidRDefault="008771C3">
      <w:pPr>
        <w:ind w:left="-5"/>
      </w:pPr>
      <w:r>
        <w:t xml:space="preserve">Die Ausstellung des Sozialpasses erfolgt im Amt für soziale Sicherung, Am </w:t>
      </w:r>
      <w:proofErr w:type="spellStart"/>
      <w:r>
        <w:t>Platzl</w:t>
      </w:r>
      <w:proofErr w:type="spellEnd"/>
      <w:r>
        <w:t xml:space="preserve"> 31, 3. Stock, Zimmer 320. </w:t>
      </w:r>
    </w:p>
    <w:p w:rsidR="003962BD" w:rsidRDefault="008771C3">
      <w:pPr>
        <w:ind w:left="-5" w:right="694"/>
      </w:pPr>
      <w:r>
        <w:t xml:space="preserve">Die Ausstellung ist nur </w:t>
      </w:r>
      <w:r>
        <w:rPr>
          <w:b/>
          <w:u w:val="single" w:color="000000"/>
        </w:rPr>
        <w:t>nach vorheriger Terminabsprache</w:t>
      </w:r>
      <w:r>
        <w:t xml:space="preserve"> unter der             Telefon-Nr. 09421/944-</w:t>
      </w:r>
      <w:proofErr w:type="gramStart"/>
      <w:r>
        <w:t>70252  oder</w:t>
      </w:r>
      <w:proofErr w:type="gramEnd"/>
      <w:r>
        <w:t xml:space="preserve"> per mail an </w:t>
      </w:r>
      <w:r>
        <w:rPr>
          <w:color w:val="0000FF"/>
          <w:u w:val="single" w:color="0000FF"/>
        </w:rPr>
        <w:t>sozialer-service@straubing.de</w:t>
      </w:r>
      <w:r>
        <w:t xml:space="preserve"> möglich. </w:t>
      </w:r>
    </w:p>
    <w:p w:rsidR="003962BD" w:rsidRDefault="008771C3">
      <w:pPr>
        <w:ind w:left="-5"/>
      </w:pPr>
      <w:r>
        <w:t xml:space="preserve">Bürozeiten:  Montag, Mittwoch, </w:t>
      </w:r>
      <w:proofErr w:type="gramStart"/>
      <w:r>
        <w:t>Freitag  8</w:t>
      </w:r>
      <w:proofErr w:type="gramEnd"/>
      <w:r>
        <w:t xml:space="preserve">:00 Uhr – 11:45 Uhr </w:t>
      </w:r>
    </w:p>
    <w:p w:rsidR="003962BD" w:rsidRDefault="008771C3">
      <w:pPr>
        <w:ind w:left="-5"/>
      </w:pPr>
      <w:r>
        <w:t xml:space="preserve">                    Donnerstag:  8:00 Uhr – 11:45 Uhr und 14.00 Uhr – 16:45 Uhr </w:t>
      </w:r>
    </w:p>
    <w:p w:rsidR="003962BD" w:rsidRDefault="008771C3">
      <w:pPr>
        <w:spacing w:after="177" w:line="259" w:lineRule="auto"/>
        <w:ind w:left="0" w:firstLine="0"/>
        <w:jc w:val="left"/>
      </w:pPr>
      <w:r>
        <w:t xml:space="preserve"> </w:t>
      </w:r>
    </w:p>
    <w:p w:rsidR="003962BD" w:rsidRDefault="008771C3">
      <w:pPr>
        <w:ind w:left="-5"/>
      </w:pPr>
      <w:r>
        <w:t xml:space="preserve">Zum vereinbarten Termin sind mitzubringen:  </w:t>
      </w:r>
    </w:p>
    <w:p w:rsidR="00B31185" w:rsidRDefault="008771C3" w:rsidP="00B31185">
      <w:pPr>
        <w:pStyle w:val="Listenabsatz"/>
        <w:numPr>
          <w:ilvl w:val="0"/>
          <w:numId w:val="1"/>
        </w:numPr>
      </w:pPr>
      <w:r>
        <w:t xml:space="preserve">gültiges Ausweisdokument </w:t>
      </w:r>
    </w:p>
    <w:p w:rsidR="003962BD" w:rsidRDefault="008771C3" w:rsidP="00B31185">
      <w:pPr>
        <w:pStyle w:val="Listenabsatz"/>
        <w:numPr>
          <w:ilvl w:val="0"/>
          <w:numId w:val="1"/>
        </w:numPr>
      </w:pPr>
      <w:bookmarkStart w:id="0" w:name="_GoBack"/>
      <w:bookmarkEnd w:id="0"/>
      <w:r>
        <w:t xml:space="preserve">Bewilligungsbescheid für eine der obenstehenden Leistungen. </w:t>
      </w:r>
    </w:p>
    <w:p w:rsidR="003962BD" w:rsidRDefault="008771C3">
      <w:pPr>
        <w:ind w:left="-5"/>
      </w:pPr>
      <w:r>
        <w:t xml:space="preserve">Foto wird vor Ort erstellt. </w:t>
      </w:r>
    </w:p>
    <w:p w:rsidR="003962BD" w:rsidRDefault="008771C3">
      <w:pPr>
        <w:spacing w:after="149"/>
        <w:ind w:left="-5"/>
      </w:pPr>
      <w:r>
        <w:t xml:space="preserve">Die Ausstellung des Passes erfolgt kostenlos. </w:t>
      </w:r>
    </w:p>
    <w:p w:rsidR="008771C3" w:rsidRDefault="008771C3">
      <w:pPr>
        <w:spacing w:after="149"/>
        <w:ind w:left="-5"/>
      </w:pPr>
    </w:p>
    <w:p w:rsidR="008771C3" w:rsidRDefault="008771C3">
      <w:pPr>
        <w:spacing w:after="149"/>
        <w:ind w:left="-5"/>
      </w:pPr>
    </w:p>
    <w:p w:rsidR="008771C3" w:rsidRPr="008771C3" w:rsidRDefault="008771C3">
      <w:pPr>
        <w:spacing w:after="149"/>
        <w:ind w:left="-5"/>
        <w:rPr>
          <w:b/>
          <w:sz w:val="28"/>
          <w:szCs w:val="28"/>
        </w:rPr>
      </w:pPr>
      <w:r w:rsidRPr="008771C3">
        <w:rPr>
          <w:b/>
          <w:sz w:val="28"/>
          <w:szCs w:val="28"/>
        </w:rPr>
        <w:lastRenderedPageBreak/>
        <w:t>Wie lange ist der Sozialpass gültig</w:t>
      </w:r>
    </w:p>
    <w:p w:rsidR="008771C3" w:rsidRDefault="008771C3">
      <w:pPr>
        <w:spacing w:after="149"/>
        <w:ind w:left="-5"/>
      </w:pPr>
      <w:r>
        <w:t>Die Gültigkeitsdauer des Sozialpasses richtet sich nach der Laufzeit des jeweiligen Leistungsbescheides.</w:t>
      </w:r>
    </w:p>
    <w:p w:rsidR="008771C3" w:rsidRDefault="008771C3">
      <w:pPr>
        <w:spacing w:after="149"/>
        <w:ind w:left="-5"/>
      </w:pPr>
    </w:p>
    <w:p w:rsidR="008771C3" w:rsidRPr="008771C3" w:rsidRDefault="008771C3">
      <w:pPr>
        <w:spacing w:after="149"/>
        <w:ind w:left="-5"/>
        <w:rPr>
          <w:b/>
          <w:sz w:val="28"/>
        </w:rPr>
      </w:pPr>
      <w:r w:rsidRPr="008771C3">
        <w:rPr>
          <w:b/>
          <w:sz w:val="28"/>
        </w:rPr>
        <w:t>Welche Vergünstigungen kann ich mit dem Sozialpass derzeit erhalten</w:t>
      </w:r>
    </w:p>
    <w:p w:rsidR="008771C3" w:rsidRDefault="008771C3">
      <w:pPr>
        <w:spacing w:after="149"/>
        <w:ind w:left="-5"/>
      </w:pPr>
    </w:p>
    <w:p w:rsidR="008771C3" w:rsidRDefault="008771C3">
      <w:pPr>
        <w:spacing w:after="149"/>
        <w:ind w:left="-5"/>
      </w:pPr>
      <w:r>
        <w:t>Erwerb des ermäßigten Sozialtickets im ÖPNV-Stadtverkehr</w:t>
      </w:r>
    </w:p>
    <w:p w:rsidR="008771C3" w:rsidRDefault="008771C3">
      <w:pPr>
        <w:spacing w:after="149"/>
        <w:ind w:left="-5"/>
      </w:pPr>
      <w:r>
        <w:t>Erwachsene</w:t>
      </w:r>
      <w:r>
        <w:tab/>
      </w:r>
      <w:r>
        <w:tab/>
      </w:r>
      <w:r>
        <w:tab/>
        <w:t>Einzelfahrschein zum Preis von 1,00 EUR</w:t>
      </w:r>
    </w:p>
    <w:p w:rsidR="008771C3" w:rsidRDefault="008771C3">
      <w:pPr>
        <w:spacing w:after="149"/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  <w:t>Tagesticket zum Preis von 2,00 EUR</w:t>
      </w:r>
    </w:p>
    <w:p w:rsidR="008771C3" w:rsidRDefault="008771C3">
      <w:pPr>
        <w:spacing w:after="149"/>
        <w:ind w:left="-5"/>
      </w:pPr>
      <w:r>
        <w:t>Kinder 6 – 14 Jahre:</w:t>
      </w:r>
      <w:r>
        <w:tab/>
        <w:t>Einzelfahrschein zum Preis von 0,70 EUR</w:t>
      </w:r>
    </w:p>
    <w:p w:rsidR="008771C3" w:rsidRDefault="008771C3">
      <w:pPr>
        <w:spacing w:after="149"/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  <w:t>Tagesticket zum Preis von 1,40 EUR</w:t>
      </w:r>
    </w:p>
    <w:p w:rsidR="008771C3" w:rsidRDefault="008771C3">
      <w:pPr>
        <w:spacing w:after="149"/>
        <w:ind w:left="-5"/>
      </w:pPr>
    </w:p>
    <w:p w:rsidR="008771C3" w:rsidRDefault="008771C3">
      <w:pPr>
        <w:spacing w:after="149"/>
        <w:ind w:left="-5"/>
      </w:pPr>
      <w:r>
        <w:t xml:space="preserve">ermäßigter Eintritt im </w:t>
      </w:r>
      <w:proofErr w:type="spellStart"/>
      <w:r>
        <w:t>Gäubodenmuseum</w:t>
      </w:r>
      <w:proofErr w:type="spellEnd"/>
    </w:p>
    <w:p w:rsidR="008771C3" w:rsidRDefault="008771C3">
      <w:pPr>
        <w:spacing w:after="149"/>
        <w:ind w:left="-5"/>
      </w:pPr>
    </w:p>
    <w:p w:rsidR="008771C3" w:rsidRDefault="008771C3">
      <w:pPr>
        <w:spacing w:after="149"/>
        <w:ind w:left="-5"/>
      </w:pPr>
      <w:r>
        <w:t>ermäßigte Gebühren in der Stadtbibliothek</w:t>
      </w:r>
    </w:p>
    <w:p w:rsidR="008771C3" w:rsidRDefault="008771C3">
      <w:pPr>
        <w:spacing w:after="149"/>
        <w:ind w:left="-5"/>
      </w:pPr>
    </w:p>
    <w:p w:rsidR="008771C3" w:rsidRDefault="008771C3">
      <w:pPr>
        <w:spacing w:after="149"/>
        <w:ind w:left="-5"/>
      </w:pPr>
      <w:r>
        <w:t xml:space="preserve">ermäßigter Eintritt im </w:t>
      </w:r>
      <w:proofErr w:type="spellStart"/>
      <w:r>
        <w:t>Aquatherm</w:t>
      </w:r>
      <w:proofErr w:type="spellEnd"/>
      <w:r>
        <w:t xml:space="preserve"> (Frei- und Hallenbad)</w:t>
      </w:r>
    </w:p>
    <w:p w:rsidR="008771C3" w:rsidRDefault="008771C3">
      <w:pPr>
        <w:spacing w:after="149"/>
        <w:ind w:left="-5"/>
      </w:pPr>
    </w:p>
    <w:p w:rsidR="008771C3" w:rsidRDefault="008771C3">
      <w:pPr>
        <w:spacing w:after="149"/>
        <w:ind w:left="-5"/>
      </w:pPr>
      <w:r>
        <w:t>ermäßigter Eintritt im Bereich Kultur für Veranstaltungen der Stadt sowie für Veranstaltungen des Landestheaters Niederbayern im Theater am Hagen</w:t>
      </w:r>
    </w:p>
    <w:p w:rsidR="008771C3" w:rsidRDefault="008771C3">
      <w:pPr>
        <w:spacing w:after="149"/>
        <w:ind w:left="-5"/>
      </w:pPr>
    </w:p>
    <w:p w:rsidR="008771C3" w:rsidRDefault="008771C3">
      <w:pPr>
        <w:spacing w:after="149"/>
        <w:ind w:left="-5"/>
      </w:pPr>
      <w:r>
        <w:t>ermäßigter Eintritt zum öffentlichen Eislauf im Eisstadion</w:t>
      </w:r>
    </w:p>
    <w:p w:rsidR="008771C3" w:rsidRDefault="008771C3">
      <w:pPr>
        <w:spacing w:after="149"/>
        <w:ind w:left="-5"/>
      </w:pPr>
    </w:p>
    <w:p w:rsidR="008771C3" w:rsidRDefault="008771C3">
      <w:pPr>
        <w:spacing w:after="149"/>
        <w:ind w:left="-5"/>
      </w:pPr>
      <w:r>
        <w:t>ermäßigte Preise im Rot-Kreuz-Laden des BRK</w:t>
      </w:r>
    </w:p>
    <w:p w:rsidR="008771C3" w:rsidRDefault="008771C3">
      <w:pPr>
        <w:spacing w:after="149"/>
        <w:ind w:left="-5"/>
      </w:pPr>
    </w:p>
    <w:p w:rsidR="008771C3" w:rsidRDefault="008771C3">
      <w:pPr>
        <w:spacing w:after="149"/>
        <w:ind w:left="-5"/>
      </w:pPr>
      <w:r>
        <w:t>ermäßigte Preise im Kaufhaus „</w:t>
      </w:r>
      <w:proofErr w:type="spellStart"/>
      <w:r>
        <w:t>wahrenWert</w:t>
      </w:r>
      <w:proofErr w:type="spellEnd"/>
      <w:r>
        <w:t>“</w:t>
      </w:r>
    </w:p>
    <w:p w:rsidR="008771C3" w:rsidRDefault="008771C3">
      <w:pPr>
        <w:spacing w:after="149"/>
        <w:ind w:left="-5"/>
      </w:pPr>
    </w:p>
    <w:p w:rsidR="008771C3" w:rsidRDefault="008771C3">
      <w:pPr>
        <w:spacing w:after="149"/>
        <w:ind w:left="-5"/>
      </w:pPr>
      <w:r>
        <w:t xml:space="preserve">Zugang zur Lebensmittel-Tafel des Malteser Hilfsdienstes </w:t>
      </w:r>
    </w:p>
    <w:p w:rsidR="0035507B" w:rsidRDefault="0035507B">
      <w:pPr>
        <w:spacing w:after="149"/>
        <w:ind w:left="-5"/>
      </w:pPr>
    </w:p>
    <w:p w:rsidR="0035507B" w:rsidRPr="008771C3" w:rsidRDefault="0035507B">
      <w:pPr>
        <w:spacing w:after="149"/>
        <w:ind w:left="-5"/>
      </w:pPr>
      <w:r>
        <w:t>ermäßigter Eintritt im Tiergarten Straubing</w:t>
      </w:r>
    </w:p>
    <w:p w:rsidR="003962BD" w:rsidRDefault="003962BD" w:rsidP="009E4F91">
      <w:pPr>
        <w:spacing w:after="249" w:line="259" w:lineRule="auto"/>
        <w:ind w:left="0" w:firstLine="0"/>
        <w:jc w:val="left"/>
      </w:pPr>
    </w:p>
    <w:sectPr w:rsidR="003962BD">
      <w:pgSz w:w="11900" w:h="16840"/>
      <w:pgMar w:top="1440" w:right="147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194"/>
    <w:multiLevelType w:val="hybridMultilevel"/>
    <w:tmpl w:val="29840960"/>
    <w:lvl w:ilvl="0" w:tplc="289E9F6A">
      <w:start w:val="1"/>
      <w:numFmt w:val="bullet"/>
      <w:lvlText w:val="-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CE7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4C9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E51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4FB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435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A58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212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4958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BD"/>
    <w:rsid w:val="0035507B"/>
    <w:rsid w:val="003962BD"/>
    <w:rsid w:val="008771C3"/>
    <w:rsid w:val="009E4F91"/>
    <w:rsid w:val="00A27986"/>
    <w:rsid w:val="00B31185"/>
    <w:rsid w:val="00C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2620"/>
  <w15:docId w15:val="{E396FC80-AC12-4B27-9323-65EAAD73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91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2FF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Pfundtner, Kathrin</dc:creator>
  <cp:keywords/>
  <cp:lastModifiedBy>Pfundtner, Kathrin</cp:lastModifiedBy>
  <cp:revision>2</cp:revision>
  <cp:lastPrinted>2020-03-02T08:38:00Z</cp:lastPrinted>
  <dcterms:created xsi:type="dcterms:W3CDTF">2020-03-05T08:17:00Z</dcterms:created>
  <dcterms:modified xsi:type="dcterms:W3CDTF">2020-03-05T08:17:00Z</dcterms:modified>
</cp:coreProperties>
</file>